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DF2" w:rsidRDefault="00851DF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851DF2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51DF2" w:rsidRDefault="00EF2C8D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774950" cy="7175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0" cy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51DF2" w:rsidRDefault="00EF2C8D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866900" cy="9271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1DF2" w:rsidRDefault="00851DF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851DF2" w:rsidRDefault="00851DF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851DF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4128B2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CPAM de Seine et Marne</w:t>
            </w:r>
          </w:p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Service Achats Marchés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4491D3"/>
            <w:vAlign w:val="center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ACCORD-CADRE DE SERVICES</w:t>
            </w:r>
          </w:p>
          <w:p w:rsidR="00851DF2" w:rsidRDefault="0085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51DF2" w:rsidRDefault="00851DF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51DF2" w:rsidRDefault="00851DF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51DF2" w:rsidRDefault="00851DF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51DF2" w:rsidRDefault="00851DF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851DF2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C038CE"/>
              <w:bottom w:val="nil"/>
              <w:right w:val="nil"/>
            </w:tcBorders>
            <w:shd w:val="clear" w:color="auto" w:fill="FFFFFF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404040"/>
                <w:sz w:val="44"/>
                <w:szCs w:val="44"/>
              </w:rPr>
              <w:t>Prestations de nettoyage de l’ensemble des locaux et vitreries de la Caisse Primaire d’Assurance Maladie de Seine-et-Marne</w:t>
            </w:r>
          </w:p>
        </w:tc>
      </w:tr>
    </w:tbl>
    <w:p w:rsidR="00851DF2" w:rsidRDefault="00851DF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51DF2" w:rsidRDefault="00851DF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51DF2" w:rsidRDefault="00851DF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51DF2" w:rsidRDefault="00851DF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51DF2" w:rsidRDefault="00851DF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851DF2">
        <w:tc>
          <w:tcPr>
            <w:tcW w:w="9288" w:type="dxa"/>
            <w:tcBorders>
              <w:top w:val="single" w:sz="12" w:space="0" w:color="4128B2"/>
              <w:left w:val="single" w:sz="12" w:space="0" w:color="4128B2"/>
              <w:bottom w:val="single" w:sz="12" w:space="0" w:color="4128B2"/>
              <w:right w:val="single" w:sz="12" w:space="0" w:color="4128B2"/>
            </w:tcBorders>
            <w:shd w:val="clear" w:color="auto" w:fill="4128B2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51DF2" w:rsidRDefault="00A8447F">
            <w:pPr>
              <w:widowControl w:val="0"/>
              <w:pBdr>
                <w:top w:val="single" w:sz="12" w:space="1" w:color="4128B2"/>
                <w:left w:val="single" w:sz="12" w:space="1" w:color="4128B2"/>
                <w:bottom w:val="single" w:sz="12" w:space="1" w:color="4128B2"/>
                <w:right w:val="single" w:sz="12" w:space="1" w:color="4128B2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  <w:p w:rsidR="00851DF2" w:rsidRDefault="00851DF2">
            <w:pPr>
              <w:widowControl w:val="0"/>
              <w:pBdr>
                <w:top w:val="single" w:sz="12" w:space="1" w:color="4128B2"/>
                <w:left w:val="single" w:sz="12" w:space="1" w:color="4128B2"/>
                <w:bottom w:val="single" w:sz="12" w:space="1" w:color="4128B2"/>
                <w:right w:val="single" w:sz="12" w:space="1" w:color="4128B2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51DF2" w:rsidRDefault="00851DF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51DF2" w:rsidRDefault="00851DF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851DF2" w:rsidRDefault="00851DF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5518"/>
      </w:tblGrid>
      <w:tr w:rsidR="00851DF2">
        <w:tc>
          <w:tcPr>
            <w:tcW w:w="3808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8" w:type="dxa"/>
            <w:tcBorders>
              <w:top w:val="single" w:sz="12" w:space="0" w:color="4128B2"/>
              <w:left w:val="single" w:sz="12" w:space="0" w:color="4128B2"/>
              <w:bottom w:val="nil"/>
              <w:right w:val="single" w:sz="12" w:space="0" w:color="4128B2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Consultation n°2026AO001</w:t>
            </w:r>
          </w:p>
        </w:tc>
      </w:tr>
      <w:tr w:rsidR="00851DF2">
        <w:tc>
          <w:tcPr>
            <w:tcW w:w="3808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8" w:type="dxa"/>
            <w:tcBorders>
              <w:top w:val="nil"/>
              <w:left w:val="single" w:sz="12" w:space="0" w:color="4128B2"/>
              <w:bottom w:val="single" w:sz="12" w:space="0" w:color="4128B2"/>
              <w:right w:val="single" w:sz="12" w:space="0" w:color="4128B2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1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Lot n°3</w:t>
            </w:r>
          </w:p>
        </w:tc>
      </w:tr>
    </w:tbl>
    <w:p w:rsidR="00851DF2" w:rsidRDefault="00851DF2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:rsidR="00851DF2" w:rsidRDefault="00A8447F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851DF2" w:rsidRDefault="00851DF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851DF2" w:rsidRDefault="00A8447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851DF2">
        <w:tc>
          <w:tcPr>
            <w:tcW w:w="3231" w:type="dxa"/>
            <w:tcBorders>
              <w:top w:val="single" w:sz="8" w:space="0" w:color="4491D3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tcBorders>
              <w:top w:val="single" w:sz="8" w:space="0" w:color="4491D3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Prestations de nettoyage de l’ensemble des locaux et vitreries de la Caisse Primaire d’Assurance Maladie de Seine-et-Marne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(2026AO001 - 4 lots) </w:t>
            </w:r>
          </w:p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Lot n°3</w:t>
            </w:r>
          </w:p>
          <w:p w:rsidR="00A8447F" w:rsidRDefault="00A8447F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DF2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CPAM de Seine et Marne</w:t>
            </w:r>
          </w:p>
          <w:p w:rsidR="00851DF2" w:rsidRDefault="00A8447F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Service Achats Marchés</w:t>
            </w:r>
          </w:p>
          <w:p w:rsidR="00A8447F" w:rsidRDefault="00A8447F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DF2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Philippe BOUQUET - Directeur Général</w:t>
            </w:r>
          </w:p>
          <w:p w:rsidR="00A8447F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DF2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Rue des Meuniers</w:t>
            </w:r>
          </w:p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77950 RUBELLES</w:t>
            </w:r>
          </w:p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 : 78497130100022</w:t>
            </w:r>
          </w:p>
          <w:p w:rsidR="00851DF2" w:rsidRDefault="00851DF2" w:rsidP="00A8447F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DF2"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851DF2" w:rsidRDefault="00A8447F" w:rsidP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Accord-cadre composite mono-attributaire de services passé en Appel d'offres ouvert (Article R2124-2 1° - Code de la commande publique)</w:t>
            </w:r>
          </w:p>
        </w:tc>
      </w:tr>
      <w:tr w:rsidR="00851DF2">
        <w:tc>
          <w:tcPr>
            <w:tcW w:w="3231" w:type="dxa"/>
            <w:tcBorders>
              <w:top w:val="nil"/>
              <w:left w:val="single" w:sz="8" w:space="0" w:color="4491D3"/>
              <w:bottom w:val="single" w:sz="8" w:space="0" w:color="4491D3"/>
              <w:right w:val="nil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</w:tr>
    </w:tbl>
    <w:p w:rsidR="00851DF2" w:rsidRDefault="00851DF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851DF2" w:rsidRDefault="00A8447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FOURNISSEUR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851DF2">
        <w:tc>
          <w:tcPr>
            <w:tcW w:w="3231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51DF2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51DF2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51DF2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51DF2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51DF2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 (obligatoire)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single" w:sz="6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51DF2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DF2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4" w:type="dxa"/>
            <w:vMerge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DF2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 LE STATUT DE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PME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DF2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  <w:tr w:rsidR="00851DF2">
        <w:tc>
          <w:tcPr>
            <w:tcW w:w="3231" w:type="dxa"/>
            <w:tcBorders>
              <w:top w:val="nil"/>
              <w:left w:val="single" w:sz="8" w:space="0" w:color="D9D9D9"/>
              <w:bottom w:val="single" w:sz="8" w:space="0" w:color="D9D9D9"/>
              <w:right w:val="single" w:sz="6" w:space="0" w:color="C038CE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</w:tbl>
    <w:p w:rsidR="00851DF2" w:rsidRDefault="00A844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:rsidR="00851DF2" w:rsidRDefault="00A844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Prénom, nom et fonction.</w:t>
      </w:r>
    </w:p>
    <w:p w:rsidR="00851DF2" w:rsidRDefault="00851DF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851DF2" w:rsidRDefault="00A8447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COTRAITANTS EN CAS DE GROUPEMENT*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851DF2">
        <w:trPr>
          <w:cantSplit/>
        </w:trPr>
        <w:tc>
          <w:tcPr>
            <w:tcW w:w="2097" w:type="dxa"/>
            <w:tcBorders>
              <w:top w:val="single" w:sz="8" w:space="0" w:color="4491D3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851DF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851DF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DF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single" w:sz="8" w:space="0" w:color="4491D3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851DF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851DF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51DF2" w:rsidRDefault="00A844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:rsidR="00851DF2" w:rsidRDefault="00A844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:rsidR="00851DF2" w:rsidRDefault="00851DF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851DF2" w:rsidRDefault="00A8447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SOUS-TRAITANTS DÉSIGNÉS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851DF2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DF2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DF2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851DF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851DF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DF2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DF2">
        <w:tc>
          <w:tcPr>
            <w:tcW w:w="2096" w:type="dxa"/>
            <w:tcBorders>
              <w:top w:val="nil"/>
              <w:left w:val="nil"/>
              <w:bottom w:val="single" w:sz="8" w:space="0" w:color="D9D9D9"/>
              <w:right w:val="single" w:sz="6" w:space="0" w:color="C038CE"/>
            </w:tcBorders>
            <w:shd w:val="clear" w:color="auto" w:fill="4491D3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51DF2" w:rsidRDefault="00A844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:rsidR="00851DF2" w:rsidRDefault="00A844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:rsidR="00851DF2" w:rsidRDefault="00851DF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851DF2" w:rsidRDefault="00A8447F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B745DE">
        <w:rPr>
          <w:rFonts w:ascii="Arial" w:hAnsi="Arial" w:cs="Arial"/>
          <w:color w:val="000000"/>
        </w:rPr>
        <w:t>Prestations forfaitaires</w:t>
      </w:r>
    </w:p>
    <w:tbl>
      <w:tblPr>
        <w:tblStyle w:val="TableauGrille5Fonc-Accentuation5"/>
        <w:tblW w:w="9638" w:type="dxa"/>
        <w:tblLook w:val="04A0" w:firstRow="1" w:lastRow="0" w:firstColumn="1" w:lastColumn="0" w:noHBand="0" w:noVBand="1"/>
      </w:tblPr>
      <w:tblGrid>
        <w:gridCol w:w="3212"/>
        <w:gridCol w:w="3871"/>
        <w:gridCol w:w="2555"/>
      </w:tblGrid>
      <w:tr w:rsidR="00B745DE" w:rsidTr="006D29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B745DE" w:rsidRPr="00B745DE" w:rsidRDefault="00B745DE" w:rsidP="006D29F8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B745DE">
              <w:rPr>
                <w:rFonts w:ascii="Arial" w:hAnsi="Arial" w:cs="Arial"/>
                <w:sz w:val="20"/>
                <w:szCs w:val="20"/>
              </w:rPr>
              <w:t>Sites</w:t>
            </w:r>
          </w:p>
        </w:tc>
        <w:tc>
          <w:tcPr>
            <w:tcW w:w="3871" w:type="dxa"/>
          </w:tcPr>
          <w:p w:rsidR="00B745DE" w:rsidRPr="00B745DE" w:rsidRDefault="00B745DE" w:rsidP="006D29F8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745DE">
              <w:rPr>
                <w:rFonts w:ascii="Arial" w:hAnsi="Arial" w:cs="Arial"/>
                <w:sz w:val="20"/>
                <w:szCs w:val="20"/>
              </w:rPr>
              <w:t>Adresse</w:t>
            </w:r>
          </w:p>
        </w:tc>
        <w:tc>
          <w:tcPr>
            <w:tcW w:w="2555" w:type="dxa"/>
          </w:tcPr>
          <w:p w:rsidR="00B745DE" w:rsidRPr="00B745DE" w:rsidRDefault="00B745DE" w:rsidP="006D29F8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745DE">
              <w:rPr>
                <w:rFonts w:ascii="Arial" w:hAnsi="Arial" w:cs="Arial"/>
                <w:sz w:val="20"/>
                <w:szCs w:val="20"/>
              </w:rPr>
              <w:t>Montant mensuel HT</w:t>
            </w:r>
          </w:p>
        </w:tc>
      </w:tr>
      <w:tr w:rsidR="00B745DE" w:rsidTr="006D29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B745DE" w:rsidRPr="00B745DE" w:rsidRDefault="00B745DE" w:rsidP="006D29F8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B745DE">
              <w:rPr>
                <w:rFonts w:ascii="Arial" w:hAnsi="Arial" w:cs="Arial"/>
                <w:sz w:val="20"/>
                <w:szCs w:val="20"/>
              </w:rPr>
              <w:t>Veneux les Sablons</w:t>
            </w:r>
          </w:p>
        </w:tc>
        <w:tc>
          <w:tcPr>
            <w:tcW w:w="3871" w:type="dxa"/>
          </w:tcPr>
          <w:p w:rsidR="00B745DE" w:rsidRPr="00B745DE" w:rsidRDefault="00B745DE" w:rsidP="006D29F8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745DE">
              <w:rPr>
                <w:rFonts w:ascii="Arial" w:hAnsi="Arial" w:cs="Arial"/>
                <w:sz w:val="20"/>
                <w:szCs w:val="20"/>
              </w:rPr>
              <w:t>2 Rue du Clos aux Ministres (77250)</w:t>
            </w:r>
          </w:p>
        </w:tc>
        <w:tc>
          <w:tcPr>
            <w:tcW w:w="2555" w:type="dxa"/>
          </w:tcPr>
          <w:p w:rsidR="00B745DE" w:rsidRPr="00B745DE" w:rsidRDefault="00B745DE" w:rsidP="006D29F8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DE" w:rsidTr="006D29F8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B745DE" w:rsidRPr="00B745DE" w:rsidRDefault="00B745DE" w:rsidP="006D29F8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B745DE">
              <w:rPr>
                <w:rFonts w:ascii="Arial" w:hAnsi="Arial" w:cs="Arial"/>
                <w:sz w:val="20"/>
                <w:szCs w:val="20"/>
              </w:rPr>
              <w:t>Le Mée Sur Seine</w:t>
            </w:r>
          </w:p>
        </w:tc>
        <w:tc>
          <w:tcPr>
            <w:tcW w:w="3871" w:type="dxa"/>
          </w:tcPr>
          <w:p w:rsidR="00B745DE" w:rsidRPr="00B745DE" w:rsidRDefault="00B745DE" w:rsidP="006D29F8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745DE">
              <w:rPr>
                <w:rFonts w:ascii="Arial" w:hAnsi="Arial" w:cs="Arial"/>
                <w:sz w:val="20"/>
                <w:szCs w:val="20"/>
              </w:rPr>
              <w:t>399 Rue Aristide Briand (77350)</w:t>
            </w:r>
          </w:p>
        </w:tc>
        <w:tc>
          <w:tcPr>
            <w:tcW w:w="2555" w:type="dxa"/>
          </w:tcPr>
          <w:p w:rsidR="00B745DE" w:rsidRPr="00B745DE" w:rsidRDefault="00B745DE" w:rsidP="006D29F8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DE" w:rsidTr="006D29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B745DE" w:rsidRPr="00B745DE" w:rsidRDefault="00B745DE" w:rsidP="006D29F8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B745DE">
              <w:rPr>
                <w:rFonts w:ascii="Arial" w:hAnsi="Arial" w:cs="Arial"/>
                <w:sz w:val="20"/>
                <w:szCs w:val="20"/>
              </w:rPr>
              <w:t>Provins</w:t>
            </w:r>
          </w:p>
        </w:tc>
        <w:tc>
          <w:tcPr>
            <w:tcW w:w="3871" w:type="dxa"/>
          </w:tcPr>
          <w:p w:rsidR="00B745DE" w:rsidRPr="00B745DE" w:rsidRDefault="00B745DE" w:rsidP="006D29F8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745DE">
              <w:rPr>
                <w:rFonts w:ascii="Arial" w:hAnsi="Arial" w:cs="Arial"/>
                <w:sz w:val="20"/>
                <w:szCs w:val="20"/>
              </w:rPr>
              <w:t>4 Rue du Général Delort (77160)</w:t>
            </w:r>
          </w:p>
        </w:tc>
        <w:tc>
          <w:tcPr>
            <w:tcW w:w="2555" w:type="dxa"/>
          </w:tcPr>
          <w:p w:rsidR="00B745DE" w:rsidRPr="00B745DE" w:rsidRDefault="00B745DE" w:rsidP="006D29F8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DE" w:rsidTr="006D29F8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B745DE" w:rsidRPr="00B745DE" w:rsidRDefault="00B745DE" w:rsidP="006D29F8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B745DE">
              <w:rPr>
                <w:rFonts w:ascii="Arial" w:hAnsi="Arial" w:cs="Arial"/>
                <w:sz w:val="20"/>
                <w:szCs w:val="20"/>
              </w:rPr>
              <w:t>Montereau Fault Yonne</w:t>
            </w:r>
          </w:p>
        </w:tc>
        <w:tc>
          <w:tcPr>
            <w:tcW w:w="3871" w:type="dxa"/>
          </w:tcPr>
          <w:p w:rsidR="00B745DE" w:rsidRPr="00B745DE" w:rsidRDefault="00B745DE" w:rsidP="006D29F8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745DE">
              <w:rPr>
                <w:rFonts w:ascii="Arial" w:hAnsi="Arial" w:cs="Arial"/>
                <w:sz w:val="20"/>
                <w:szCs w:val="20"/>
              </w:rPr>
              <w:t>1 Bis Rue du général de Gaulle (77130)</w:t>
            </w:r>
          </w:p>
        </w:tc>
        <w:tc>
          <w:tcPr>
            <w:tcW w:w="2555" w:type="dxa"/>
          </w:tcPr>
          <w:p w:rsidR="00B745DE" w:rsidRPr="00B745DE" w:rsidRDefault="00B745DE" w:rsidP="006D29F8">
            <w:pPr>
              <w:widowControl w:val="0"/>
              <w:autoSpaceDE w:val="0"/>
              <w:autoSpaceDN w:val="0"/>
              <w:adjustRightInd w:val="0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DE" w:rsidTr="006D29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B745DE" w:rsidRPr="00B745DE" w:rsidRDefault="00B745DE" w:rsidP="006D29F8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B745DE">
              <w:rPr>
                <w:rFonts w:ascii="Arial" w:hAnsi="Arial" w:cs="Arial"/>
                <w:sz w:val="20"/>
                <w:szCs w:val="20"/>
              </w:rPr>
              <w:t>Melun</w:t>
            </w:r>
          </w:p>
        </w:tc>
        <w:tc>
          <w:tcPr>
            <w:tcW w:w="3871" w:type="dxa"/>
          </w:tcPr>
          <w:p w:rsidR="00B745DE" w:rsidRPr="00B745DE" w:rsidRDefault="00B745DE" w:rsidP="006D29F8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745DE">
              <w:rPr>
                <w:rFonts w:ascii="Arial" w:hAnsi="Arial" w:cs="Arial"/>
                <w:sz w:val="20"/>
                <w:szCs w:val="20"/>
              </w:rPr>
              <w:t>Cours de la Reine Blanche (77250)</w:t>
            </w:r>
          </w:p>
        </w:tc>
        <w:tc>
          <w:tcPr>
            <w:tcW w:w="2555" w:type="dxa"/>
          </w:tcPr>
          <w:p w:rsidR="00B745DE" w:rsidRPr="00B745DE" w:rsidRDefault="00B745DE" w:rsidP="006D29F8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745DE" w:rsidRDefault="00B745DE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sz w:val="24"/>
          <w:szCs w:val="24"/>
        </w:rPr>
      </w:pPr>
    </w:p>
    <w:p w:rsidR="00B745DE" w:rsidRDefault="00B745DE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851DF2">
        <w:tc>
          <w:tcPr>
            <w:tcW w:w="3798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MONTANT </w:t>
            </w:r>
            <w:r w:rsidR="00B745DE">
              <w:rPr>
                <w:rFonts w:ascii="Arial" w:hAnsi="Arial" w:cs="Arial"/>
                <w:color w:val="000000"/>
                <w:sz w:val="20"/>
                <w:szCs w:val="20"/>
              </w:rPr>
              <w:t xml:space="preserve">TOTAL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MENSUEL HT :</w:t>
            </w:r>
          </w:p>
        </w:tc>
        <w:tc>
          <w:tcPr>
            <w:tcW w:w="372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HT</w:t>
            </w:r>
          </w:p>
        </w:tc>
      </w:tr>
      <w:tr w:rsidR="00851DF2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TVA :</w:t>
            </w:r>
          </w:p>
        </w:tc>
        <w:tc>
          <w:tcPr>
            <w:tcW w:w="1691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851DF2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MONTANT :</w:t>
            </w:r>
          </w:p>
        </w:tc>
        <w:tc>
          <w:tcPr>
            <w:tcW w:w="3721" w:type="dxa"/>
            <w:gridSpan w:val="2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 TTC</w:t>
            </w:r>
          </w:p>
        </w:tc>
      </w:tr>
      <w:tr w:rsidR="00851DF2"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Date d’établissement des prix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Mois de remise des offres</w:t>
            </w:r>
          </w:p>
        </w:tc>
      </w:tr>
      <w:tr w:rsidR="00851DF2">
        <w:tc>
          <w:tcPr>
            <w:tcW w:w="3798" w:type="dxa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Durée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 mois à compter de la notification du contrat</w:t>
            </w:r>
          </w:p>
        </w:tc>
      </w:tr>
    </w:tbl>
    <w:p w:rsidR="00851DF2" w:rsidRDefault="00A844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:rsidR="00851DF2" w:rsidRDefault="00851DF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B745DE" w:rsidRDefault="00B745D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B745DE" w:rsidRDefault="00B745D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B745DE" w:rsidRDefault="00B745D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B745DE" w:rsidRPr="00162EE0" w:rsidRDefault="00B745DE" w:rsidP="00B745DE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Prestations à bons de commande</w:t>
      </w:r>
    </w:p>
    <w:tbl>
      <w:tblPr>
        <w:tblStyle w:val="TableauGrille4-Accentuation5"/>
        <w:tblW w:w="0" w:type="auto"/>
        <w:jc w:val="center"/>
        <w:tblLook w:val="04A0" w:firstRow="1" w:lastRow="0" w:firstColumn="1" w:lastColumn="0" w:noHBand="0" w:noVBand="1"/>
      </w:tblPr>
      <w:tblGrid>
        <w:gridCol w:w="5240"/>
        <w:gridCol w:w="953"/>
        <w:gridCol w:w="3097"/>
      </w:tblGrid>
      <w:tr w:rsidR="00B745DE" w:rsidTr="006D29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  <w:vAlign w:val="center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sz w:val="20"/>
                <w:szCs w:val="20"/>
              </w:rPr>
            </w:pPr>
            <w:r w:rsidRPr="0038777C">
              <w:rPr>
                <w:rFonts w:ascii="Arial" w:hAnsi="Arial" w:cs="Arial"/>
                <w:sz w:val="20"/>
                <w:szCs w:val="20"/>
              </w:rPr>
              <w:t>Prestations</w:t>
            </w:r>
          </w:p>
        </w:tc>
        <w:tc>
          <w:tcPr>
            <w:tcW w:w="953" w:type="dxa"/>
            <w:vAlign w:val="center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8777C">
              <w:rPr>
                <w:rFonts w:ascii="Arial" w:hAnsi="Arial" w:cs="Arial"/>
                <w:sz w:val="20"/>
                <w:szCs w:val="20"/>
              </w:rPr>
              <w:t>Unité</w:t>
            </w:r>
          </w:p>
        </w:tc>
        <w:tc>
          <w:tcPr>
            <w:tcW w:w="3097" w:type="dxa"/>
            <w:vAlign w:val="center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8777C">
              <w:rPr>
                <w:rFonts w:ascii="Arial" w:hAnsi="Arial" w:cs="Arial"/>
                <w:sz w:val="20"/>
                <w:szCs w:val="20"/>
              </w:rPr>
              <w:t>Montant HT</w:t>
            </w:r>
          </w:p>
        </w:tc>
      </w:tr>
      <w:tr w:rsidR="00B745DE" w:rsidTr="006D29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 w:rsidRPr="0038777C">
              <w:rPr>
                <w:rFonts w:ascii="Arial" w:hAnsi="Arial" w:cs="Arial"/>
                <w:b w:val="0"/>
                <w:sz w:val="20"/>
                <w:szCs w:val="20"/>
              </w:rPr>
              <w:t>Décapage des sols PVC</w:t>
            </w:r>
          </w:p>
        </w:tc>
        <w:tc>
          <w:tcPr>
            <w:tcW w:w="953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3097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DE" w:rsidTr="006D29F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 w:rsidRPr="0038777C">
              <w:rPr>
                <w:rFonts w:ascii="Arial" w:hAnsi="Arial" w:cs="Arial"/>
                <w:b w:val="0"/>
                <w:sz w:val="20"/>
                <w:szCs w:val="20"/>
              </w:rPr>
              <w:t>Décapage des sols carrelés</w:t>
            </w:r>
          </w:p>
        </w:tc>
        <w:tc>
          <w:tcPr>
            <w:tcW w:w="953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3097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DE" w:rsidTr="006D29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Remise en état après travaux ou évènements</w:t>
            </w:r>
          </w:p>
        </w:tc>
        <w:tc>
          <w:tcPr>
            <w:tcW w:w="953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3097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DE" w:rsidTr="006D29F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Remise en état suite à pollution accidentelle</w:t>
            </w:r>
          </w:p>
        </w:tc>
        <w:tc>
          <w:tcPr>
            <w:tcW w:w="953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3097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DE" w:rsidTr="006D29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Remise en propreté urgente d’un esapce d’accueil</w:t>
            </w:r>
          </w:p>
        </w:tc>
        <w:tc>
          <w:tcPr>
            <w:tcW w:w="953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M²</w:t>
            </w:r>
          </w:p>
        </w:tc>
        <w:tc>
          <w:tcPr>
            <w:tcW w:w="3097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DE" w:rsidTr="006D29F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Aspiration des sièges (assise, dossier et pietement)</w:t>
            </w:r>
          </w:p>
        </w:tc>
        <w:tc>
          <w:tcPr>
            <w:tcW w:w="953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Unité</w:t>
            </w:r>
          </w:p>
        </w:tc>
        <w:tc>
          <w:tcPr>
            <w:tcW w:w="3097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DE" w:rsidTr="006D29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Détachage des sièges en tissu</w:t>
            </w:r>
          </w:p>
        </w:tc>
        <w:tc>
          <w:tcPr>
            <w:tcW w:w="953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Unité</w:t>
            </w:r>
          </w:p>
        </w:tc>
        <w:tc>
          <w:tcPr>
            <w:tcW w:w="3097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45DE" w:rsidTr="006D29F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:rsidR="00B745DE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Nettoyage des sièges en skaï</w:t>
            </w:r>
          </w:p>
        </w:tc>
        <w:tc>
          <w:tcPr>
            <w:tcW w:w="953" w:type="dxa"/>
          </w:tcPr>
          <w:p w:rsidR="00B745DE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Unité</w:t>
            </w:r>
          </w:p>
        </w:tc>
        <w:tc>
          <w:tcPr>
            <w:tcW w:w="3097" w:type="dxa"/>
          </w:tcPr>
          <w:p w:rsidR="00B745DE" w:rsidRPr="0038777C" w:rsidRDefault="00B745DE" w:rsidP="006D29F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745DE" w:rsidRPr="00162EE0" w:rsidRDefault="00B745DE" w:rsidP="00B745DE">
      <w:pPr>
        <w:jc w:val="both"/>
        <w:rPr>
          <w:rFonts w:ascii="Arial" w:hAnsi="Arial" w:cs="Arial"/>
          <w:i/>
          <w:sz w:val="20"/>
          <w:szCs w:val="20"/>
        </w:rPr>
      </w:pPr>
      <w:r w:rsidRPr="00162EE0">
        <w:rPr>
          <w:rFonts w:ascii="Arial" w:hAnsi="Arial" w:cs="Arial"/>
          <w:i/>
          <w:sz w:val="20"/>
          <w:szCs w:val="20"/>
        </w:rPr>
        <w:t xml:space="preserve">Le titulaire soumettra un devis, qui devra être accepté par la CPAM </w:t>
      </w:r>
      <w:r>
        <w:rPr>
          <w:rFonts w:ascii="Arial" w:hAnsi="Arial" w:cs="Arial"/>
          <w:i/>
          <w:sz w:val="20"/>
          <w:szCs w:val="20"/>
        </w:rPr>
        <w:t xml:space="preserve">77  </w:t>
      </w:r>
      <w:r w:rsidRPr="00162EE0">
        <w:rPr>
          <w:rFonts w:ascii="Arial" w:hAnsi="Arial" w:cs="Arial"/>
          <w:i/>
          <w:sz w:val="20"/>
          <w:szCs w:val="20"/>
        </w:rPr>
        <w:t xml:space="preserve">avant tout commencement d’exécution des prestations. </w:t>
      </w:r>
    </w:p>
    <w:p w:rsidR="00B745DE" w:rsidRDefault="00B745DE" w:rsidP="00B745D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B745DE" w:rsidRPr="00162EE0" w:rsidRDefault="00B745DE" w:rsidP="00B745DE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Prestations sur devis</w:t>
      </w:r>
    </w:p>
    <w:p w:rsidR="00B745DE" w:rsidRPr="00162EE0" w:rsidRDefault="00B745DE" w:rsidP="00B745D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jc w:val="both"/>
        <w:rPr>
          <w:rFonts w:ascii="Arial" w:hAnsi="Arial" w:cs="Arial"/>
          <w:sz w:val="20"/>
          <w:szCs w:val="20"/>
        </w:rPr>
      </w:pPr>
      <w:r w:rsidRPr="00162EE0">
        <w:rPr>
          <w:rFonts w:ascii="Arial" w:hAnsi="Arial" w:cs="Arial"/>
          <w:sz w:val="20"/>
          <w:szCs w:val="20"/>
        </w:rPr>
        <w:t>Des prestations non prévues pourront être demandées au titulaire qui devra établir un devis.</w:t>
      </w:r>
    </w:p>
    <w:p w:rsidR="00B745DE" w:rsidRPr="00162EE0" w:rsidRDefault="00B745DE" w:rsidP="00B745D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jc w:val="both"/>
        <w:rPr>
          <w:rFonts w:ascii="Arial" w:hAnsi="Arial" w:cs="Arial"/>
          <w:sz w:val="20"/>
          <w:szCs w:val="20"/>
        </w:rPr>
      </w:pPr>
    </w:p>
    <w:p w:rsidR="00B745DE" w:rsidRPr="00162EE0" w:rsidRDefault="00B745DE" w:rsidP="00B745DE">
      <w:pPr>
        <w:widowControl w:val="0"/>
        <w:autoSpaceDE w:val="0"/>
        <w:autoSpaceDN w:val="0"/>
        <w:adjustRightInd w:val="0"/>
        <w:spacing w:after="0" w:line="276" w:lineRule="auto"/>
        <w:ind w:right="111" w:firstLine="25"/>
        <w:jc w:val="both"/>
        <w:rPr>
          <w:rFonts w:ascii="Arial" w:hAnsi="Arial" w:cs="Arial"/>
          <w:sz w:val="20"/>
          <w:szCs w:val="20"/>
        </w:rPr>
      </w:pPr>
      <w:r w:rsidRPr="00162EE0">
        <w:rPr>
          <w:rFonts w:ascii="Arial" w:hAnsi="Arial" w:cs="Arial"/>
          <w:sz w:val="20"/>
          <w:szCs w:val="20"/>
        </w:rPr>
        <w:t>La CPAM devra donner son accord sur le devis et un bon de commande avant tout commencement d’exécution.</w:t>
      </w:r>
    </w:p>
    <w:p w:rsidR="00B745DE" w:rsidRDefault="00B745DE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851DF2" w:rsidRDefault="00A8447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 POUR L’INSERTION SOCIALE</w:t>
      </w: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851DF2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titulaire s’engage à respecter les exigences posées par l’acheteur en matière d’insertion professionnelle conformément aux dispositions prévues à l’article 6.3 du CCAP, à fournir toutes les informations permettant à l’acheteur d’évaluer l’efficacité des mesures déployées. </w:t>
            </w:r>
          </w:p>
        </w:tc>
      </w:tr>
    </w:tbl>
    <w:p w:rsidR="00851DF2" w:rsidRDefault="00851DF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45"/>
        <w:gridCol w:w="2974"/>
      </w:tblGrid>
      <w:tr w:rsidR="00851DF2">
        <w:tc>
          <w:tcPr>
            <w:tcW w:w="6345" w:type="dxa"/>
            <w:tcBorders>
              <w:top w:val="single" w:sz="8" w:space="0" w:color="4491D3"/>
              <w:left w:val="single" w:sz="8" w:space="0" w:color="4491D3"/>
              <w:bottom w:val="single" w:sz="8" w:space="0" w:color="4491D3"/>
              <w:right w:val="nil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ÉLÉMENT DU CONTRAT</w:t>
            </w:r>
          </w:p>
        </w:tc>
        <w:tc>
          <w:tcPr>
            <w:tcW w:w="2974" w:type="dxa"/>
            <w:tcBorders>
              <w:top w:val="single" w:sz="8" w:space="0" w:color="4491D3"/>
              <w:left w:val="nil"/>
              <w:bottom w:val="single" w:sz="8" w:space="0" w:color="4491D3"/>
              <w:right w:val="single" w:sz="8" w:space="0" w:color="4491D3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HEURES D’INSERTION</w:t>
            </w:r>
          </w:p>
        </w:tc>
      </w:tr>
    </w:tbl>
    <w:p w:rsidR="00851DF2" w:rsidRDefault="00851DF2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851DF2" w:rsidRDefault="00A8447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SOUS-TRAITANCE ENVISAGÉE NON DÉSIGNÉE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851DF2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NATURE DES 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51DF2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559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</w:tr>
    </w:tbl>
    <w:p w:rsidR="00851DF2" w:rsidRDefault="00851DF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851DF2" w:rsidRDefault="00A8447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RÉPARTITION PAR COTRAITANTS ET SOUS-TRAITANTS DÉSIGNÉS AU CONTRAT*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851DF2">
        <w:trPr>
          <w:cantSplit/>
          <w:tblHeader/>
        </w:trPr>
        <w:tc>
          <w:tcPr>
            <w:tcW w:w="2806" w:type="dxa"/>
            <w:tcBorders>
              <w:top w:val="single" w:sz="8" w:space="0" w:color="4491D3"/>
              <w:left w:val="single" w:sz="8" w:space="0" w:color="4491D3"/>
              <w:bottom w:val="single" w:sz="4" w:space="0" w:color="C038CE"/>
              <w:right w:val="nil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8" w:space="0" w:color="4491D3"/>
              <w:left w:val="nil"/>
              <w:bottom w:val="single" w:sz="4" w:space="0" w:color="C038CE"/>
              <w:right w:val="nil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8" w:space="0" w:color="4491D3"/>
              <w:left w:val="nil"/>
              <w:bottom w:val="single" w:sz="4" w:space="0" w:color="C038CE"/>
              <w:right w:val="single" w:sz="8" w:space="0" w:color="4491D3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PART</w:t>
            </w:r>
          </w:p>
        </w:tc>
      </w:tr>
      <w:tr w:rsidR="00851DF2">
        <w:tc>
          <w:tcPr>
            <w:tcW w:w="2806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851DF2"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851DF2"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851DF2"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851DF2"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</w:tbl>
    <w:p w:rsidR="00851DF2" w:rsidRDefault="00A844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:rsidR="00851DF2" w:rsidRDefault="00851DF2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4"/>
          <w:szCs w:val="24"/>
        </w:rPr>
      </w:pPr>
    </w:p>
    <w:p w:rsidR="00851DF2" w:rsidRDefault="00A8447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CONDITIONS DE PAIEMENT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851DF2">
        <w:trPr>
          <w:cantSplit/>
          <w:tblHeader/>
        </w:trPr>
        <w:tc>
          <w:tcPr>
            <w:tcW w:w="2806" w:type="dxa"/>
            <w:tcBorders>
              <w:top w:val="single" w:sz="4" w:space="0" w:color="4491D3"/>
              <w:left w:val="single" w:sz="4" w:space="0" w:color="4491D3"/>
              <w:bottom w:val="single" w:sz="4" w:space="0" w:color="C038CE"/>
              <w:right w:val="nil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4" w:space="0" w:color="4491D3"/>
              <w:left w:val="nil"/>
              <w:bottom w:val="single" w:sz="4" w:space="0" w:color="C038CE"/>
              <w:right w:val="nil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4" w:space="0" w:color="4491D3"/>
              <w:left w:val="nil"/>
              <w:bottom w:val="single" w:sz="4" w:space="0" w:color="C038CE"/>
              <w:right w:val="single" w:sz="4" w:space="0" w:color="4491D3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COMPLEMENTS*</w:t>
            </w:r>
          </w:p>
        </w:tc>
      </w:tr>
      <w:tr w:rsidR="00851DF2">
        <w:trPr>
          <w:cantSplit/>
          <w:tblHeader/>
        </w:trPr>
        <w:tc>
          <w:tcPr>
            <w:tcW w:w="2806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51DF2"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51DF2"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51DF2"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51DF2"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851DF2" w:rsidRDefault="00A844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 </w:t>
      </w:r>
    </w:p>
    <w:p w:rsidR="00851DF2" w:rsidRDefault="00851DF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851DF2" w:rsidRDefault="00A8447F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AVANCE*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851DF2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851DF2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851DF2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851DF2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851DF2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  <w:tr w:rsidR="00851DF2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851DF2" w:rsidRDefault="00A8447F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L’AVANCE</w:t>
            </w:r>
          </w:p>
        </w:tc>
      </w:tr>
    </w:tbl>
    <w:p w:rsidR="00851DF2" w:rsidRDefault="00A844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 L’absence de réponse vaut acceptation.</w:t>
      </w:r>
    </w:p>
    <w:p w:rsidR="00851DF2" w:rsidRDefault="00851DF2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851DF2" w:rsidRDefault="00A8447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851DF2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C038CE"/>
              <w:left w:val="single" w:sz="4" w:space="0" w:color="C038CE"/>
              <w:bottom w:val="dashed" w:sz="4" w:space="0" w:color="C038CE"/>
              <w:right w:val="single" w:sz="4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51DF2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C038CE"/>
              <w:left w:val="single" w:sz="4" w:space="0" w:color="C038CE"/>
              <w:bottom w:val="dashed" w:sz="4" w:space="0" w:color="C038CE"/>
              <w:right w:val="single" w:sz="4" w:space="0" w:color="C038CE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51DF2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SIGNATURE:</w:t>
            </w:r>
          </w:p>
        </w:tc>
        <w:tc>
          <w:tcPr>
            <w:tcW w:w="5200" w:type="dxa"/>
            <w:gridSpan w:val="3"/>
            <w:tcBorders>
              <w:top w:val="dashed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51DF2" w:rsidRDefault="00851DF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51DF2" w:rsidRDefault="00851DF2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51DF2">
        <w:tc>
          <w:tcPr>
            <w:tcW w:w="4081" w:type="dxa"/>
            <w:tcBorders>
              <w:top w:val="nil"/>
              <w:left w:val="nil"/>
              <w:bottom w:val="single" w:sz="8" w:space="0" w:color="D9D9D9"/>
              <w:right w:val="single" w:sz="4" w:space="0" w:color="C038CE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Pour le compte du groupement </w:t>
            </w:r>
          </w:p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single" w:sz="4" w:space="0" w:color="C038CE"/>
              <w:left w:val="single" w:sz="4" w:space="0" w:color="C038CE"/>
              <w:bottom w:val="single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C038CE"/>
              <w:left w:val="single" w:sz="4" w:space="0" w:color="C038CE"/>
              <w:bottom w:val="single" w:sz="8" w:space="0" w:color="D9D9D9"/>
              <w:right w:val="single" w:sz="4" w:space="0" w:color="C038CE"/>
            </w:tcBorders>
            <w:shd w:val="clear" w:color="auto" w:fill="D9D9D9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dashSmallGap" w:sz="4" w:space="0" w:color="C038CE"/>
              <w:left w:val="single" w:sz="4" w:space="0" w:color="C038CE"/>
              <w:bottom w:val="single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DF2">
        <w:tc>
          <w:tcPr>
            <w:tcW w:w="9281" w:type="dxa"/>
            <w:gridSpan w:val="4"/>
            <w:tcBorders>
              <w:top w:val="single" w:sz="8" w:space="0" w:color="D9D9D9"/>
              <w:left w:val="nil"/>
              <w:bottom w:val="nil"/>
              <w:right w:val="single" w:sz="8" w:space="0" w:color="D9D9D9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:rsidR="00A8447F" w:rsidRDefault="00A844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A8447F" w:rsidRDefault="00A8447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851DF2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C038CE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DÉCISION DE L’ACHETEUR - OFFRE RETENUE</w:t>
            </w:r>
          </w:p>
        </w:tc>
      </w:tr>
      <w:tr w:rsidR="00851DF2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  <w:vAlign w:val="center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  <w:vAlign w:val="center"/>
          </w:tcPr>
          <w:p w:rsidR="00851DF2" w:rsidRDefault="00A8447F" w:rsidP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MONTANT HT DE L’OFFRE SUR TROIS ANS:</w:t>
            </w:r>
          </w:p>
        </w:tc>
        <w:tc>
          <w:tcPr>
            <w:tcW w:w="184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851DF2" w:rsidRDefault="00851DF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:rsidR="00851DF2" w:rsidRDefault="00851DF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851DF2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851DF2" w:rsidRDefault="00851DF2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51DF2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A8447F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8447F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8447F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8447F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8447F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51DF2" w:rsidRDefault="00851DF2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1DF2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851DF2" w:rsidRDefault="00851DF2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Accepte les sous-traitants déclarés au contrat</w:t>
            </w:r>
          </w:p>
        </w:tc>
      </w:tr>
    </w:tbl>
    <w:p w:rsidR="00851DF2" w:rsidRDefault="00851DF2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851DF2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851DF2" w:rsidRDefault="00851DF2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NOTIFIÉ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851DF2" w:rsidRDefault="00851DF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B745DE" w:rsidRDefault="00B745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B745DE" w:rsidRDefault="00B745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B745DE" w:rsidRDefault="00B745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B745DE" w:rsidRDefault="00B745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B745DE" w:rsidRDefault="00B745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B745DE" w:rsidRDefault="00B745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B745DE" w:rsidRDefault="00B745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B745DE" w:rsidRDefault="00B745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B745DE" w:rsidRDefault="00B745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B745DE" w:rsidRDefault="00B745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B745DE" w:rsidRDefault="00B745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B745DE" w:rsidRDefault="00B745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B745DE" w:rsidRDefault="00B745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</w:p>
    <w:p w:rsidR="00851DF2" w:rsidRDefault="00A8447F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CESSION OU NANTISSEMENT DE CREANCE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418"/>
        <w:gridCol w:w="2109"/>
        <w:gridCol w:w="159"/>
        <w:gridCol w:w="1134"/>
        <w:gridCol w:w="2081"/>
      </w:tblGrid>
      <w:tr w:rsidR="00851DF2">
        <w:tc>
          <w:tcPr>
            <w:tcW w:w="5907" w:type="dxa"/>
            <w:gridSpan w:val="4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montant maximal de la créance que je peux (nous pouvons) présenter en nantissement est de :</w:t>
            </w:r>
          </w:p>
        </w:tc>
        <w:tc>
          <w:tcPr>
            <w:tcW w:w="3374" w:type="dxa"/>
            <w:gridSpan w:val="3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€ TTC</w:t>
            </w:r>
          </w:p>
        </w:tc>
      </w:tr>
      <w:tr w:rsidR="00851DF2">
        <w:tc>
          <w:tcPr>
            <w:tcW w:w="5907" w:type="dxa"/>
            <w:gridSpan w:val="4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Copie délivrée en exemplaire unique pour être remise à l'établissement de crédit ou au bénéficiaire de la cession ou du nantissement de droit commun :</w:t>
            </w:r>
          </w:p>
        </w:tc>
        <w:tc>
          <w:tcPr>
            <w:tcW w:w="3374" w:type="dxa"/>
            <w:gridSpan w:val="3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Signé le </w:t>
            </w:r>
          </w:p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</w:t>
            </w:r>
          </w:p>
          <w:p w:rsidR="00851DF2" w:rsidRDefault="00A8447F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51DF2">
        <w:tc>
          <w:tcPr>
            <w:tcW w:w="9281" w:type="dxa"/>
            <w:gridSpan w:val="7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851DF2">
        <w:tc>
          <w:tcPr>
            <w:tcW w:w="8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51DF2">
        <w:tc>
          <w:tcPr>
            <w:tcW w:w="8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51DF2">
        <w:tc>
          <w:tcPr>
            <w:tcW w:w="8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€ TTC</w:t>
            </w:r>
          </w:p>
        </w:tc>
        <w:tc>
          <w:tcPr>
            <w:tcW w:w="113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851DF2" w:rsidRDefault="00A8447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851DF2" w:rsidRDefault="00851DF2"/>
    <w:sectPr w:rsidR="00851DF2">
      <w:headerReference w:type="default" r:id="rId9"/>
      <w:footerReference w:type="default" r:id="rId10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DF2" w:rsidRDefault="00A8447F">
      <w:pPr>
        <w:spacing w:after="0" w:line="240" w:lineRule="auto"/>
      </w:pPr>
      <w:r>
        <w:separator/>
      </w:r>
    </w:p>
  </w:endnote>
  <w:endnote w:type="continuationSeparator" w:id="0">
    <w:p w:rsidR="00851DF2" w:rsidRDefault="00A84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851DF2">
      <w:tc>
        <w:tcPr>
          <w:tcW w:w="8330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FFFFFF"/>
          <w:vAlign w:val="center"/>
        </w:tcPr>
        <w:p w:rsidR="00851DF2" w:rsidRDefault="00A8447F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n°2026AO001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4128B2"/>
          <w:vAlign w:val="center"/>
        </w:tcPr>
        <w:p w:rsidR="00851DF2" w:rsidRDefault="00A8447F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B745DE">
            <w:rPr>
              <w:rFonts w:ascii="Arial" w:hAnsi="Arial" w:cs="Arial"/>
              <w:noProof/>
              <w:color w:val="FFFFFF"/>
              <w:sz w:val="16"/>
              <w:szCs w:val="16"/>
            </w:rPr>
            <w:t>6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:rsidR="00851DF2" w:rsidRDefault="00851DF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DF2" w:rsidRDefault="00A8447F">
      <w:pPr>
        <w:spacing w:after="0" w:line="240" w:lineRule="auto"/>
      </w:pPr>
      <w:r>
        <w:separator/>
      </w:r>
    </w:p>
  </w:footnote>
  <w:footnote w:type="continuationSeparator" w:id="0">
    <w:p w:rsidR="00851DF2" w:rsidRDefault="00A84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DF2" w:rsidRDefault="00851DF2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4128B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4128B2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4128B2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C8D"/>
    <w:rsid w:val="00851DF2"/>
    <w:rsid w:val="00A8447F"/>
    <w:rsid w:val="00B745DE"/>
    <w:rsid w:val="00EF2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3E33CE"/>
  <w14:defaultImageDpi w14:val="0"/>
  <w15:docId w15:val="{CC37FDB3-0697-46E4-B8EF-70411A11E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TableauGrille5Fonc-Accentuation5">
    <w:name w:val="Grid Table 5 Dark Accent 5"/>
    <w:basedOn w:val="TableauNormal"/>
    <w:uiPriority w:val="50"/>
    <w:rsid w:val="00B745D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leauGrille4-Accentuation5">
    <w:name w:val="Grid Table 4 Accent 5"/>
    <w:basedOn w:val="TableauNormal"/>
    <w:uiPriority w:val="49"/>
    <w:rsid w:val="00B745DE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1046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CHIROL SABRINA (CPAM SEINE-ET-MARNE)</dc:creator>
  <cp:keywords/>
  <dc:description>Generated by Oracle BI Publisher 10.1.3.4.2</dc:description>
  <cp:lastModifiedBy>CHIROL SABRINA (CPAM SEINE-ET-MARNE)</cp:lastModifiedBy>
  <cp:revision>4</cp:revision>
  <dcterms:created xsi:type="dcterms:W3CDTF">2026-03-20T12:28:00Z</dcterms:created>
  <dcterms:modified xsi:type="dcterms:W3CDTF">2026-03-24T09:03:00Z</dcterms:modified>
</cp:coreProperties>
</file>